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1335"/>
          <w:tab w:val="center" w:pos="3259"/>
        </w:tabs>
        <w:ind w:left="825" w:firstLine="1335"/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St. Symphorosa School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-266699</wp:posOffset>
                </wp:positionV>
                <wp:extent cx="1381125" cy="9620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200" y="3303750"/>
                          <a:ext cx="13716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PK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-266699</wp:posOffset>
                </wp:positionV>
                <wp:extent cx="1381125" cy="962025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tabs>
          <w:tab w:val="left" w:pos="1335"/>
          <w:tab w:val="center" w:pos="3259"/>
        </w:tabs>
        <w:ind w:left="825" w:firstLine="1335"/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heading=h.e7mvz12t2m5j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2022-2023</w:t>
      </w:r>
    </w:p>
    <w:p w:rsidR="00000000" w:rsidDel="00000000" w:rsidP="00000000" w:rsidRDefault="00000000" w:rsidRPr="00000000" w14:paraId="00000003">
      <w:pPr>
        <w:keepNext w:val="1"/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PRE-KINDERGARTEN SUPPLY LIST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Backpack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wheels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large enough to fit a folder and lunch bag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(if full day) 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Standard Size Pencil Box (approximately  8 ½”x 5 ½”  x 1”) any color PLASTIC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 5oz Can PlayDoh brand modeling compound (any color)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16-count Boxes of large Crayola crayons (No Jumbo)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Jumbo Elmer’s Glue Stick Washable Disappearing purple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Package of medium or large stickers (no small stickers needed)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Package of Scotch Thermal Laminating Pouches, 25 count, Letter size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 dry erase markers (any color)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Dry eraser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Pair over the ear Headphones (mic not needed)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Boxes of Kleenex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Rolls of Paper Towels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Packages baby wipes refills (refill packages only – NO boxes)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Large Containers of antibacterial wipes Clorox / Lysol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Box of Gallon zip lock (BOYS only)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Box of Sandwich zip lock (GIRLS only)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Bottles of Clorox or Lysol hard surface daily sanitizing spray (No Bleach)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Full Change of Clothes: black or blue sweatpants, plain colored t –shirt,    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Underwear, socks, and shoes (LABEL EACH ITEM WITH NAME)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Art shirt - large size t-shirt to fit over your child (No plastic or cloth art smocks)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Jester" w:cs="Jester" w:eastAsia="Jester" w:hAnsi="Jester"/>
          <w:b w:val="1"/>
          <w:sz w:val="24"/>
          <w:szCs w:val="24"/>
          <w:u w:val="single"/>
          <w:rtl w:val="0"/>
        </w:rPr>
        <w:t xml:space="preserve">FULL DAY STUDENTS ONLY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 1 Blanket for nap time (No comforters, they will be returned)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Please put your child’s names on all personal clothing items!!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Note: Where a specific brand name has been requested, only that brand should be purchased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  <w:font w:name="Jes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736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67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67C5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3C0E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dD3RSGCaFKObhG+Gb8e6qh25g==">AMUW2mWhc8ArRmt60d3rw/nK70ZimAov/5qqDdhffPSpv7y91AAUyemIrq9S7WqvSwDwi4lN0oi4hHAD2pd3jhc0NdP5Zmg9kYi5cE0qbSsZHpAmAk1pwFmUcuyMn9yiXtG6eMLBtf2bVceSVcR53s+rEP4iDHhrrQ==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2020-04-25T14:01:00Z</dcterms:created>
  <dc:creator>Pauline</dc:creator>
</cp:coreProperties>
</file>